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05-0098/2608/2025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УИД86MS0063-01-2025-000252-86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 февраля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Голубь Сергея Геннадьевича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апреля 2024 года </w:t>
      </w:r>
      <w:r>
        <w:rPr>
          <w:rFonts w:ascii="Times New Roman" w:eastAsia="Times New Roman" w:hAnsi="Times New Roman" w:cs="Times New Roman"/>
          <w:sz w:val="26"/>
          <w:szCs w:val="26"/>
        </w:rPr>
        <w:t>Голубь С.Г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руководителем М</w:t>
      </w:r>
      <w:r>
        <w:rPr>
          <w:rFonts w:ascii="Times New Roman" w:eastAsia="Times New Roman" w:hAnsi="Times New Roman" w:cs="Times New Roman"/>
          <w:sz w:val="26"/>
          <w:szCs w:val="26"/>
        </w:rPr>
        <w:t>ОО «</w:t>
      </w:r>
      <w:r>
        <w:rPr>
          <w:rFonts w:ascii="Times New Roman" w:eastAsia="Times New Roman" w:hAnsi="Times New Roman" w:cs="Times New Roman"/>
          <w:sz w:val="26"/>
          <w:szCs w:val="26"/>
        </w:rPr>
        <w:t>Судовладельцы Сургута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Ленина </w:t>
      </w:r>
      <w:r>
        <w:rPr>
          <w:rFonts w:ascii="Times New Roman" w:eastAsia="Times New Roman" w:hAnsi="Times New Roman" w:cs="Times New Roman"/>
          <w:sz w:val="26"/>
          <w:szCs w:val="26"/>
        </w:rPr>
        <w:t>д.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/2 кв. 67,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Голубь С.Г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Голубь С.Г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25474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15.01.2025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Судовладельцы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 с нарушением срока, </w:t>
      </w:r>
      <w:r>
        <w:rPr>
          <w:rFonts w:ascii="Times New Roman" w:eastAsia="Times New Roman" w:hAnsi="Times New Roman" w:cs="Times New Roman"/>
          <w:sz w:val="26"/>
          <w:szCs w:val="26"/>
        </w:rPr>
        <w:t>17.08</w:t>
      </w:r>
      <w:r>
        <w:rPr>
          <w:rFonts w:ascii="Times New Roman" w:eastAsia="Times New Roman" w:hAnsi="Times New Roman" w:cs="Times New Roman"/>
          <w:sz w:val="26"/>
          <w:szCs w:val="26"/>
        </w:rPr>
        <w:t>.2024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ОО «</w:t>
      </w:r>
      <w:r>
        <w:rPr>
          <w:rFonts w:ascii="Times New Roman" w:eastAsia="Times New Roman" w:hAnsi="Times New Roman" w:cs="Times New Roman"/>
          <w:sz w:val="26"/>
          <w:szCs w:val="26"/>
        </w:rPr>
        <w:t>Судовладельцы Сургута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Голубь С.Г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Голубь С.Г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Голубь Сергея Геннадьевича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суток со дня вручения или получения копии постановления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февраля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98</w:t>
      </w:r>
      <w:r>
        <w:rPr>
          <w:rFonts w:ascii="Times New Roman" w:eastAsia="Times New Roman" w:hAnsi="Times New Roman" w:cs="Times New Roman"/>
          <w:sz w:val="20"/>
          <w:szCs w:val="20"/>
        </w:rPr>
        <w:t>-2608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10">
    <w:name w:val="cat-UserDefined grp-2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